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375623"/>
          <w:sz w:val="52"/>
          <w:szCs w:val="52"/>
        </w:rPr>
        <w:t xml:space="preserve">王晓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136-0000-0000  ·  wangxiao@example.com  ·  2026 届 · 计算机科学与技术  ·  求职意向：后端开发工程师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2026 届计算机本科应届生，扎实的数据结构与网络基础；两段后端实习经历，独立完成过高并发接口优化；校内 ACM 队员，主攻算法与工程落地。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某大学 · 计算机科学与技术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2022.09 – 2026.06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GPA 3.7/4.0（专业前 15%）；核心课程：数据结构、操作系统、计算机网络、数据库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实习经历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某科技公司 · 后端开发实习生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2025.06 – 2025.09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参与订单服务重构：将同步扣减库存改为消息队列异步化，峰值吞吐从 800 QPS 提升至 2400 QPS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编写单元测试 87 个，核心模块覆盖率从 41% 提升至 78%，上线后零回滚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某创业公司 · 开发实习生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2024.12 – 2025.03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独立开发内部审批小工具（Node.js + Vue），替代人工邮件流程，审批平均耗时从 2 天缩短到 4 小时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项目与竞赛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校园二手交易平台（课程设计，队长）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2024.09 – 2024.12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4 人团队，负责后端与部署；注册用户 1300+，获课程设计一等奖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ACM 程序设计竞赛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 –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省赛铜奖；LeetCode 刷题 400+</w:t>
      </w:r>
    </w:p>
    <w:p>
      <w:pPr>
        <w:pBdr>
          <w:bottom w:val="single" w:color="375623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375623"/>
          <w:sz w:val="24"/>
          <w:szCs w:val="24"/>
        </w:rPr>
        <w:t xml:space="preserve">校园经历与技能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计算机协会技术部部长：组织 6 场技术分享，累计参与 500+ 人次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技能：Java / Spring Boot / MySQL / Redis / Git；英语 CET-6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2026-07-28T11:13:59.230Z</dcterms:created>
  <dcterms:modified xsi:type="dcterms:W3CDTF">2026-07-28T11:13:59.230Z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