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Calibri" w:eastAsia="微软雅黑" w:hAnsi="Calibri"/>
          <w:b/>
          <w:bCs/>
          <w:sz w:val="36"/>
          <w:szCs w:val="36"/>
        </w:rPr>
        <w:t xml:space="preserve">医护人员应聘登记表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2460"/>
        <w:gridCol w:w="1700"/>
        <w:gridCol w:w="2461"/>
        <w:gridCol w:w="1585"/>
      </w:tblGrid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姓  名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性  别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85"/>
            <w:vMerge w:val="restart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Calibri" w:eastAsia="微软雅黑" w:hAnsi="Calibri"/>
                <w:color w:val="999999"/>
                <w:sz w:val="19"/>
                <w:szCs w:val="19"/>
              </w:rPr>
              <w:t xml:space="preserve">照 片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出生年月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籍  贯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vMerge w:val="continue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学  历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工作年限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vMerge w:val="continue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联系电话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电子邮箱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vMerge w:val="continue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政治面貌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职称层级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vMerge w:val="continue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护士执业证号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意向科室</w:t>
            </w:r>
          </w:p>
        </w:tc>
        <w:tc>
          <w:tcPr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  <w:tc>
          <w:tcPr>
            <w:vMerge w:val="continue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求职意向</w:t>
            </w:r>
          </w:p>
        </w:tc>
        <w:tc>
          <w:tcPr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教育经历</w:t>
            </w:r>
          </w:p>
        </w:tc>
        <w:tc>
          <w:tcPr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eastAsia="微软雅黑" w:hAnsi="Calibri"/>
                <w:color w:val="999999"/>
                <w:sz w:val="18"/>
                <w:szCs w:val="18"/>
              </w:rPr>
              <w:t xml:space="preserve">（学校 / 专业 / 时间；注明全日制或非全日制）</w:t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规培与轮转经历</w:t>
            </w:r>
          </w:p>
        </w:tc>
        <w:tc>
          <w:tcPr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eastAsia="微软雅黑" w:hAnsi="Calibri"/>
                <w:color w:val="999999"/>
                <w:sz w:val="18"/>
                <w:szCs w:val="18"/>
              </w:rPr>
              <w:t xml:space="preserve">（规培医院 / 起止时间 / 轮转科室与时长；应届生写临床实习医院与科室）</w:t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工作经历</w:t>
            </w:r>
          </w:p>
        </w:tc>
        <w:tc>
          <w:tcPr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eastAsia="微软雅黑" w:hAnsi="Calibri"/>
                <w:color w:val="999999"/>
                <w:sz w:val="18"/>
                <w:szCs w:val="18"/>
              </w:rPr>
              <w:t xml:space="preserve">（医院及科室 / 职称 / 起止时间 / 主要职责，如责任床位数、带教、护理质控）</w:t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技能与证书</w:t>
            </w:r>
          </w:p>
        </w:tc>
        <w:tc>
          <w:tcPr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eastAsia="微软雅黑" w:hAnsi="Calibri"/>
                <w:color w:val="999999"/>
                <w:sz w:val="18"/>
                <w:szCs w:val="18"/>
              </w:rPr>
              <w:t xml:space="preserve">（护士资格证 / 执业证注册情况 / 规培合格证 / BLS · ACLS 等急救证书，注明证号）</w:t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alibri" w:eastAsia="微软雅黑" w:hAnsi="Calibri"/>
                <w:b/>
                <w:bCs/>
                <w:sz w:val="19"/>
                <w:szCs w:val="19"/>
              </w:rPr>
              <w:t xml:space="preserve">自我评价</w:t>
            </w:r>
          </w:p>
        </w:tc>
        <w:tc>
          <w:tcPr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eastAsia="微软雅黑" w:hAnsi="Calibri"/>
                <w:color w:val="999999"/>
                <w:sz w:val="18"/>
                <w:szCs w:val="18"/>
              </w:rPr>
              <w:t xml:space="preserve">（3-4 句：核心优势 + 与目标岗位的匹配点，避免空泛形容词）</w:t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  <w:p>
            <w:r>
              <w:rPr>
                <w:rFonts w:ascii="Calibri" w:eastAsia="微软雅黑" w:hAnsi="Calibri"/>
                <w:sz w:val="19"/>
                <w:szCs w:val="19"/>
              </w:rPr>
              <w:t xml:space="preserve"/>
            </w:r>
          </w:p>
        </w:tc>
      </w:tr>
    </w:tbl>
    <w:p>
      <w:pPr>
        <w:spacing w:before="360"/>
      </w:pPr>
      <w:r>
        <w:rPr>
          <w:rFonts w:ascii="Calibri" w:eastAsia="微软雅黑" w:hAnsi="Calibri"/>
          <w:color w:val="A6A6A6"/>
          <w:sz w:val="16"/>
          <w:szCs w:val="16"/>
        </w:rPr>
        <w:t xml:space="preserve">模板来自 棱镜简历 prismresume.cn ｜ 可在线编辑同款模板、免费 AI 简历体检（使用前请删除本行）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微软雅黑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2026-09-01T17:10:02.516Z</dcterms:created>
  <dcterms:modified xsi:type="dcterms:W3CDTF">2026-09-01T17:10:02.516Z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